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68E" w:rsidRPr="0031268E" w:rsidRDefault="0031268E" w:rsidP="0031268E">
      <w:pPr>
        <w:shd w:val="clear" w:color="auto" w:fill="FFFFFF"/>
        <w:spacing w:before="216" w:after="120" w:line="240" w:lineRule="auto"/>
        <w:outlineLvl w:val="0"/>
        <w:rPr>
          <w:rFonts w:ascii="Helvetica" w:eastAsia="Times New Roman" w:hAnsi="Helvetica" w:cs="Helvetica"/>
          <w:color w:val="242F33"/>
          <w:spacing w:val="2"/>
          <w:kern w:val="36"/>
          <w:sz w:val="49"/>
          <w:szCs w:val="49"/>
          <w:lang w:eastAsia="ru-RU"/>
        </w:rPr>
      </w:pPr>
      <w:bookmarkStart w:id="0" w:name="_GoBack"/>
      <w:bookmarkEnd w:id="0"/>
      <w:proofErr w:type="spellStart"/>
      <w:r w:rsidRPr="0031268E">
        <w:rPr>
          <w:rFonts w:ascii="Helvetica" w:eastAsia="Times New Roman" w:hAnsi="Helvetica" w:cs="Helvetica"/>
          <w:color w:val="242F33"/>
          <w:spacing w:val="2"/>
          <w:kern w:val="36"/>
          <w:sz w:val="49"/>
          <w:szCs w:val="49"/>
          <w:lang w:eastAsia="ru-RU"/>
        </w:rPr>
        <w:t>Эвотор</w:t>
      </w:r>
      <w:proofErr w:type="spellEnd"/>
      <w:r w:rsidRPr="0031268E">
        <w:rPr>
          <w:rFonts w:ascii="Helvetica" w:eastAsia="Times New Roman" w:hAnsi="Helvetica" w:cs="Helvetica"/>
          <w:color w:val="242F33"/>
          <w:spacing w:val="2"/>
          <w:kern w:val="36"/>
          <w:sz w:val="49"/>
          <w:szCs w:val="49"/>
          <w:lang w:eastAsia="ru-RU"/>
        </w:rPr>
        <w:t>, "Неверный код защиты" (ФФД 1.05)</w:t>
      </w:r>
    </w:p>
    <w:p w:rsidR="0031268E" w:rsidRPr="0031268E" w:rsidRDefault="0031268E" w:rsidP="0031268E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42F33"/>
          <w:spacing w:val="2"/>
          <w:sz w:val="24"/>
          <w:szCs w:val="24"/>
          <w:lang w:eastAsia="ru-RU"/>
        </w:rPr>
      </w:pPr>
      <w:r w:rsidRPr="0031268E">
        <w:rPr>
          <w:rFonts w:ascii="Helvetica" w:eastAsia="Times New Roman" w:hAnsi="Helvetica" w:cs="Helvetica"/>
          <w:noProof/>
          <w:color w:val="242F33"/>
          <w:spacing w:val="2"/>
          <w:sz w:val="24"/>
          <w:szCs w:val="24"/>
          <w:lang w:eastAsia="ru-RU"/>
        </w:rPr>
        <w:drawing>
          <wp:inline distT="0" distB="0" distL="0" distR="0" wp14:anchorId="681E7F92" wp14:editId="751105A9">
            <wp:extent cx="7623810" cy="7357745"/>
            <wp:effectExtent l="0" t="0" r="0" b="0"/>
            <wp:docPr id="1" name="Рисунок 1" descr="https://imgprx.livejournal.net/d570fb1a6eddc06d6f3e36b0b5320adaf0ee6405/2e6F4K0ymKLHZbGoZnfQO6lIbrhLIlkgK3pUE37Em_JYX3jwf4MqGOGVwvNu70-FsjvtVrl4yyA_1gw1gsQjuaVx3gvMpQgvH8ikdGyhMODL47sKEs-3zzGOt3OdQQB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prx.livejournal.net/d570fb1a6eddc06d6f3e36b0b5320adaf0ee6405/2e6F4K0ymKLHZbGoZnfQO6lIbrhLIlkgK3pUE37Em_JYX3jwf4MqGOGVwvNu70-FsjvtVrl4yyA_1gw1gsQjuaVx3gvMpQgvH8ikdGyhMODL47sKEs-3zzGOt3OdQQB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3810" cy="7357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268E">
        <w:rPr>
          <w:rFonts w:ascii="Helvetica" w:eastAsia="Times New Roman" w:hAnsi="Helvetica" w:cs="Helvetica"/>
          <w:color w:val="242F33"/>
          <w:spacing w:val="2"/>
          <w:sz w:val="24"/>
          <w:szCs w:val="24"/>
          <w:lang w:eastAsia="ru-RU"/>
        </w:rPr>
        <w:br/>
      </w:r>
      <w:proofErr w:type="spellStart"/>
      <w:r w:rsidRPr="0031268E">
        <w:rPr>
          <w:rFonts w:ascii="Helvetica" w:eastAsia="Times New Roman" w:hAnsi="Helvetica" w:cs="Helvetica"/>
          <w:color w:val="242F33"/>
          <w:spacing w:val="2"/>
          <w:sz w:val="24"/>
          <w:szCs w:val="24"/>
          <w:lang w:eastAsia="ru-RU"/>
        </w:rPr>
        <w:t>Эвотор</w:t>
      </w:r>
      <w:proofErr w:type="spellEnd"/>
      <w:r w:rsidRPr="0031268E">
        <w:rPr>
          <w:rFonts w:ascii="Helvetica" w:eastAsia="Times New Roman" w:hAnsi="Helvetica" w:cs="Helvetica"/>
          <w:color w:val="242F33"/>
          <w:spacing w:val="2"/>
          <w:sz w:val="24"/>
          <w:szCs w:val="24"/>
          <w:lang w:eastAsia="ru-RU"/>
        </w:rPr>
        <w:t xml:space="preserve"> СТ2Ф (он же </w:t>
      </w:r>
      <w:proofErr w:type="spellStart"/>
      <w:r w:rsidRPr="0031268E">
        <w:rPr>
          <w:rFonts w:ascii="Helvetica" w:eastAsia="Times New Roman" w:hAnsi="Helvetica" w:cs="Helvetica"/>
          <w:color w:val="242F33"/>
          <w:spacing w:val="2"/>
          <w:sz w:val="24"/>
          <w:szCs w:val="24"/>
          <w:lang w:eastAsia="ru-RU"/>
        </w:rPr>
        <w:t>Эвотор</w:t>
      </w:r>
      <w:proofErr w:type="spellEnd"/>
      <w:r w:rsidRPr="0031268E">
        <w:rPr>
          <w:rFonts w:ascii="Helvetica" w:eastAsia="Times New Roman" w:hAnsi="Helvetica" w:cs="Helvetica"/>
          <w:color w:val="242F33"/>
          <w:spacing w:val="2"/>
          <w:sz w:val="24"/>
          <w:szCs w:val="24"/>
          <w:lang w:eastAsia="ru-RU"/>
        </w:rPr>
        <w:t xml:space="preserve"> 7.2) имеет очень неприятный баг прошивки.</w:t>
      </w:r>
      <w:r w:rsidRPr="0031268E">
        <w:rPr>
          <w:rFonts w:ascii="Helvetica" w:eastAsia="Times New Roman" w:hAnsi="Helvetica" w:cs="Helvetica"/>
          <w:color w:val="242F33"/>
          <w:spacing w:val="2"/>
          <w:sz w:val="24"/>
          <w:szCs w:val="24"/>
          <w:lang w:eastAsia="ru-RU"/>
        </w:rPr>
        <w:br/>
      </w:r>
      <w:r w:rsidRPr="0031268E">
        <w:rPr>
          <w:rFonts w:ascii="Helvetica" w:eastAsia="Times New Roman" w:hAnsi="Helvetica" w:cs="Helvetica"/>
          <w:color w:val="242F33"/>
          <w:spacing w:val="2"/>
          <w:sz w:val="24"/>
          <w:szCs w:val="24"/>
          <w:lang w:eastAsia="ru-RU"/>
        </w:rPr>
        <w:br/>
      </w:r>
      <w:bookmarkStart w:id="1" w:name="cutid1"/>
      <w:bookmarkEnd w:id="1"/>
      <w:r w:rsidRPr="0031268E">
        <w:rPr>
          <w:rFonts w:ascii="Helvetica" w:eastAsia="Times New Roman" w:hAnsi="Helvetica" w:cs="Helvetica"/>
          <w:color w:val="242F33"/>
          <w:spacing w:val="2"/>
          <w:sz w:val="24"/>
          <w:szCs w:val="24"/>
          <w:lang w:eastAsia="ru-RU"/>
        </w:rPr>
        <w:t xml:space="preserve">Особенностью ККТ в составе </w:t>
      </w:r>
      <w:proofErr w:type="spellStart"/>
      <w:r w:rsidRPr="0031268E">
        <w:rPr>
          <w:rFonts w:ascii="Helvetica" w:eastAsia="Times New Roman" w:hAnsi="Helvetica" w:cs="Helvetica"/>
          <w:color w:val="242F33"/>
          <w:spacing w:val="2"/>
          <w:sz w:val="24"/>
          <w:szCs w:val="24"/>
          <w:lang w:eastAsia="ru-RU"/>
        </w:rPr>
        <w:t>Эвотор</w:t>
      </w:r>
      <w:proofErr w:type="spellEnd"/>
      <w:r w:rsidRPr="0031268E">
        <w:rPr>
          <w:rFonts w:ascii="Helvetica" w:eastAsia="Times New Roman" w:hAnsi="Helvetica" w:cs="Helvetica"/>
          <w:color w:val="242F33"/>
          <w:spacing w:val="2"/>
          <w:sz w:val="24"/>
          <w:szCs w:val="24"/>
          <w:lang w:eastAsia="ru-RU"/>
        </w:rPr>
        <w:t xml:space="preserve"> СТ2Ф есть системный баг — ККТ может не подключится к торговой </w:t>
      </w:r>
      <w:proofErr w:type="gramStart"/>
      <w:r w:rsidRPr="0031268E">
        <w:rPr>
          <w:rFonts w:ascii="Helvetica" w:eastAsia="Times New Roman" w:hAnsi="Helvetica" w:cs="Helvetica"/>
          <w:color w:val="242F33"/>
          <w:spacing w:val="2"/>
          <w:sz w:val="24"/>
          <w:szCs w:val="24"/>
          <w:lang w:eastAsia="ru-RU"/>
        </w:rPr>
        <w:t>программе</w:t>
      </w:r>
      <w:proofErr w:type="gramEnd"/>
      <w:r w:rsidRPr="0031268E">
        <w:rPr>
          <w:rFonts w:ascii="Helvetica" w:eastAsia="Times New Roman" w:hAnsi="Helvetica" w:cs="Helvetica"/>
          <w:color w:val="242F33"/>
          <w:spacing w:val="2"/>
          <w:sz w:val="24"/>
          <w:szCs w:val="24"/>
          <w:lang w:eastAsia="ru-RU"/>
        </w:rPr>
        <w:t xml:space="preserve"> установленной на планшете, при этом на </w:t>
      </w:r>
      <w:r w:rsidRPr="0031268E">
        <w:rPr>
          <w:rFonts w:ascii="Helvetica" w:eastAsia="Times New Roman" w:hAnsi="Helvetica" w:cs="Helvetica"/>
          <w:color w:val="242F33"/>
          <w:spacing w:val="2"/>
          <w:sz w:val="24"/>
          <w:szCs w:val="24"/>
          <w:lang w:eastAsia="ru-RU"/>
        </w:rPr>
        <w:lastRenderedPageBreak/>
        <w:t>принтере выдается сообщение «НЕВЕРНЫЙ КОД ЗАЩИТЫ» (реальный пример: прошивка ККМ 4460, прошивка планшета 3.5.11). </w:t>
      </w:r>
      <w:r w:rsidRPr="0031268E">
        <w:rPr>
          <w:rFonts w:ascii="Helvetica" w:eastAsia="Times New Roman" w:hAnsi="Helvetica" w:cs="Helvetica"/>
          <w:color w:val="242F33"/>
          <w:spacing w:val="2"/>
          <w:sz w:val="24"/>
          <w:szCs w:val="24"/>
          <w:lang w:eastAsia="ru-RU"/>
        </w:rPr>
        <w:br/>
      </w:r>
      <w:r w:rsidRPr="0031268E">
        <w:rPr>
          <w:rFonts w:ascii="Helvetica" w:eastAsia="Times New Roman" w:hAnsi="Helvetica" w:cs="Helvetica"/>
          <w:color w:val="242F33"/>
          <w:spacing w:val="2"/>
          <w:sz w:val="24"/>
          <w:szCs w:val="24"/>
          <w:lang w:eastAsia="ru-RU"/>
        </w:rPr>
        <w:br/>
      </w:r>
      <w:r w:rsidRPr="0031268E">
        <w:rPr>
          <w:rFonts w:ascii="Helvetica" w:eastAsia="Times New Roman" w:hAnsi="Helvetica" w:cs="Helvetica"/>
          <w:noProof/>
          <w:color w:val="242F33"/>
          <w:spacing w:val="2"/>
          <w:sz w:val="24"/>
          <w:szCs w:val="24"/>
          <w:lang w:eastAsia="ru-RU"/>
        </w:rPr>
        <w:lastRenderedPageBreak/>
        <w:drawing>
          <wp:inline distT="0" distB="0" distL="0" distR="0" wp14:anchorId="29132DBD" wp14:editId="5FCE838D">
            <wp:extent cx="7623810" cy="9080500"/>
            <wp:effectExtent l="0" t="0" r="0" b="6350"/>
            <wp:docPr id="2" name="Рисунок 2" descr="https://imgprx.livejournal.net/d3bb506dcfe6c1de04499e65f640cad14570ee2a/2e6F4K0ymKLHZbGoZnfQO6lIbrhLIlkgK3pUE37Em_JYX3jwf4MqGOGVwvNu70-FsjvtVrl4yyA_1gw1gsQjuaVx3gvMpQgvH8ikdGyhMOBxpkN7TtjycOeLGnsdKU3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gprx.livejournal.net/d3bb506dcfe6c1de04499e65f640cad14570ee2a/2e6F4K0ymKLHZbGoZnfQO6lIbrhLIlkgK3pUE37Em_JYX3jwf4MqGOGVwvNu70-FsjvtVrl4yyA_1gw1gsQjuaVx3gvMpQgvH8ikdGyhMOBxpkN7TtjycOeLGnsdKU3Q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3810" cy="908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268E">
        <w:rPr>
          <w:rFonts w:ascii="Helvetica" w:eastAsia="Times New Roman" w:hAnsi="Helvetica" w:cs="Helvetica"/>
          <w:color w:val="242F33"/>
          <w:spacing w:val="2"/>
          <w:sz w:val="24"/>
          <w:szCs w:val="24"/>
          <w:lang w:eastAsia="ru-RU"/>
        </w:rPr>
        <w:lastRenderedPageBreak/>
        <w:br/>
        <w:t xml:space="preserve">Чек </w:t>
      </w:r>
      <w:proofErr w:type="spellStart"/>
      <w:r w:rsidRPr="0031268E">
        <w:rPr>
          <w:rFonts w:ascii="Helvetica" w:eastAsia="Times New Roman" w:hAnsi="Helvetica" w:cs="Helvetica"/>
          <w:color w:val="242F33"/>
          <w:spacing w:val="2"/>
          <w:sz w:val="24"/>
          <w:szCs w:val="24"/>
          <w:lang w:eastAsia="ru-RU"/>
        </w:rPr>
        <w:t>автотестирования</w:t>
      </w:r>
      <w:proofErr w:type="spellEnd"/>
      <w:r w:rsidRPr="0031268E">
        <w:rPr>
          <w:rFonts w:ascii="Helvetica" w:eastAsia="Times New Roman" w:hAnsi="Helvetica" w:cs="Helvetica"/>
          <w:color w:val="242F33"/>
          <w:spacing w:val="2"/>
          <w:sz w:val="24"/>
          <w:szCs w:val="24"/>
          <w:lang w:eastAsia="ru-RU"/>
        </w:rPr>
        <w:t xml:space="preserve"> ККТ выходит, но сообщением «НЕВЕРНЫЙ КОД ЗАЩИТЫ».</w:t>
      </w:r>
      <w:r w:rsidRPr="0031268E">
        <w:rPr>
          <w:rFonts w:ascii="Helvetica" w:eastAsia="Times New Roman" w:hAnsi="Helvetica" w:cs="Helvetica"/>
          <w:color w:val="242F33"/>
          <w:spacing w:val="2"/>
          <w:sz w:val="24"/>
          <w:szCs w:val="24"/>
          <w:lang w:eastAsia="ru-RU"/>
        </w:rPr>
        <w:br/>
      </w:r>
      <w:r w:rsidRPr="0031268E">
        <w:rPr>
          <w:rFonts w:ascii="Helvetica" w:eastAsia="Times New Roman" w:hAnsi="Helvetica" w:cs="Helvetica"/>
          <w:color w:val="242F33"/>
          <w:spacing w:val="2"/>
          <w:sz w:val="24"/>
          <w:szCs w:val="24"/>
          <w:lang w:eastAsia="ru-RU"/>
        </w:rPr>
        <w:br/>
        <w:t>Данная ошибка относится к ошибкам внутреннего программного обеспечения, устраняется только технологической прошивкой ККМ. </w:t>
      </w:r>
      <w:r w:rsidRPr="0031268E">
        <w:rPr>
          <w:rFonts w:ascii="Helvetica" w:eastAsia="Times New Roman" w:hAnsi="Helvetica" w:cs="Helvetica"/>
          <w:color w:val="242F33"/>
          <w:spacing w:val="2"/>
          <w:sz w:val="24"/>
          <w:szCs w:val="24"/>
          <w:lang w:eastAsia="ru-RU"/>
        </w:rPr>
        <w:br/>
        <w:t>По заверениям разработчика в прошивке 3.5.9 и выше данная проблема устранена. Согласно описанию прошивки 3.5.9 </w:t>
      </w:r>
      <w:r w:rsidRPr="0031268E">
        <w:rPr>
          <w:rFonts w:ascii="Helvetica" w:eastAsia="Times New Roman" w:hAnsi="Helvetica" w:cs="Helvetica"/>
          <w:color w:val="242F33"/>
          <w:spacing w:val="2"/>
          <w:sz w:val="24"/>
          <w:szCs w:val="24"/>
          <w:lang w:eastAsia="ru-RU"/>
        </w:rPr>
        <w:br/>
        <w:t>«• Решение проблемы со слетающим кодом защиты», </w:t>
      </w:r>
      <w:r w:rsidRPr="0031268E">
        <w:rPr>
          <w:rFonts w:ascii="Helvetica" w:eastAsia="Times New Roman" w:hAnsi="Helvetica" w:cs="Helvetica"/>
          <w:color w:val="242F33"/>
          <w:spacing w:val="2"/>
          <w:sz w:val="24"/>
          <w:szCs w:val="24"/>
          <w:lang w:eastAsia="ru-RU"/>
        </w:rPr>
        <w:br/>
        <w:t>однако ее легко можно поймать на прошивках и более старших версий, что подтверждает прошивка 3.5.11.</w:t>
      </w:r>
      <w:r w:rsidRPr="0031268E">
        <w:rPr>
          <w:rFonts w:ascii="Helvetica" w:eastAsia="Times New Roman" w:hAnsi="Helvetica" w:cs="Helvetica"/>
          <w:color w:val="242F33"/>
          <w:spacing w:val="2"/>
          <w:sz w:val="24"/>
          <w:szCs w:val="24"/>
          <w:lang w:eastAsia="ru-RU"/>
        </w:rPr>
        <w:br/>
      </w:r>
      <w:r w:rsidRPr="0031268E">
        <w:rPr>
          <w:rFonts w:ascii="Helvetica" w:eastAsia="Times New Roman" w:hAnsi="Helvetica" w:cs="Helvetica"/>
          <w:color w:val="242F33"/>
          <w:spacing w:val="2"/>
          <w:sz w:val="24"/>
          <w:szCs w:val="24"/>
          <w:lang w:eastAsia="ru-RU"/>
        </w:rPr>
        <w:br/>
      </w:r>
      <w:r w:rsidRPr="0031268E">
        <w:rPr>
          <w:rFonts w:ascii="Helvetica" w:eastAsia="Times New Roman" w:hAnsi="Helvetica" w:cs="Helvetica"/>
          <w:b/>
          <w:bCs/>
          <w:color w:val="242F33"/>
          <w:spacing w:val="2"/>
          <w:sz w:val="24"/>
          <w:szCs w:val="24"/>
          <w:lang w:eastAsia="ru-RU"/>
        </w:rPr>
        <w:t>Решение проблемы, кратко (действительно только для протокола ФН ФФД 1.05):</w:t>
      </w:r>
      <w:r w:rsidRPr="0031268E">
        <w:rPr>
          <w:rFonts w:ascii="Helvetica" w:eastAsia="Times New Roman" w:hAnsi="Helvetica" w:cs="Helvetica"/>
          <w:color w:val="242F33"/>
          <w:spacing w:val="2"/>
          <w:sz w:val="24"/>
          <w:szCs w:val="24"/>
          <w:lang w:eastAsia="ru-RU"/>
        </w:rPr>
        <w:br/>
      </w:r>
      <w:r w:rsidRPr="0031268E">
        <w:rPr>
          <w:rFonts w:ascii="Helvetica" w:eastAsia="Times New Roman" w:hAnsi="Helvetica" w:cs="Helvetica"/>
          <w:i/>
          <w:iCs/>
          <w:color w:val="242F33"/>
          <w:spacing w:val="2"/>
          <w:sz w:val="24"/>
          <w:szCs w:val="24"/>
          <w:lang w:eastAsia="ru-RU"/>
        </w:rPr>
        <w:br/>
        <w:t>1.Устанавливаем технологическую .CON прошивку</w:t>
      </w:r>
      <w:r w:rsidRPr="0031268E">
        <w:rPr>
          <w:rFonts w:ascii="Helvetica" w:eastAsia="Times New Roman" w:hAnsi="Helvetica" w:cs="Helvetica"/>
          <w:i/>
          <w:iCs/>
          <w:color w:val="242F33"/>
          <w:spacing w:val="2"/>
          <w:sz w:val="24"/>
          <w:szCs w:val="24"/>
          <w:lang w:eastAsia="ru-RU"/>
        </w:rPr>
        <w:br/>
        <w:t>2.Включаем ККТ с технологической прошивкой, тем самым стираем заводской номер ККТ.</w:t>
      </w:r>
      <w:r w:rsidRPr="0031268E">
        <w:rPr>
          <w:rFonts w:ascii="Helvetica" w:eastAsia="Times New Roman" w:hAnsi="Helvetica" w:cs="Helvetica"/>
          <w:i/>
          <w:iCs/>
          <w:color w:val="242F33"/>
          <w:spacing w:val="2"/>
          <w:sz w:val="24"/>
          <w:szCs w:val="24"/>
          <w:lang w:eastAsia="ru-RU"/>
        </w:rPr>
        <w:br/>
        <w:t>3.Устанавливаем штатную прошивку .CON прошивку</w:t>
      </w:r>
      <w:r w:rsidRPr="0031268E">
        <w:rPr>
          <w:rFonts w:ascii="Helvetica" w:eastAsia="Times New Roman" w:hAnsi="Helvetica" w:cs="Helvetica"/>
          <w:i/>
          <w:iCs/>
          <w:color w:val="242F33"/>
          <w:spacing w:val="2"/>
          <w:sz w:val="24"/>
          <w:szCs w:val="24"/>
          <w:lang w:eastAsia="ru-RU"/>
        </w:rPr>
        <w:br/>
        <w:t>4.Восстанавливаем вручную настройки ККТ — заводской номер ККТ, код защиты, параметры ОФД, налогообложение по умолчанию.</w:t>
      </w:r>
      <w:r w:rsidRPr="0031268E">
        <w:rPr>
          <w:rFonts w:ascii="Helvetica" w:eastAsia="Times New Roman" w:hAnsi="Helvetica" w:cs="Helvetica"/>
          <w:i/>
          <w:iCs/>
          <w:color w:val="242F33"/>
          <w:spacing w:val="2"/>
          <w:sz w:val="24"/>
          <w:szCs w:val="24"/>
          <w:lang w:eastAsia="ru-RU"/>
        </w:rPr>
        <w:br/>
      </w:r>
      <w:r w:rsidRPr="0031268E">
        <w:rPr>
          <w:rFonts w:ascii="Helvetica" w:eastAsia="Times New Roman" w:hAnsi="Helvetica" w:cs="Helvetica"/>
          <w:color w:val="242F33"/>
          <w:spacing w:val="2"/>
          <w:sz w:val="24"/>
          <w:szCs w:val="24"/>
          <w:lang w:eastAsia="ru-RU"/>
        </w:rPr>
        <w:br/>
      </w:r>
      <w:r w:rsidRPr="0031268E">
        <w:rPr>
          <w:rFonts w:ascii="Helvetica" w:eastAsia="Times New Roman" w:hAnsi="Helvetica" w:cs="Helvetica"/>
          <w:color w:val="242F33"/>
          <w:spacing w:val="2"/>
          <w:sz w:val="24"/>
          <w:szCs w:val="24"/>
          <w:lang w:eastAsia="ru-RU"/>
        </w:rPr>
        <w:br/>
      </w:r>
      <w:r w:rsidRPr="0031268E">
        <w:rPr>
          <w:rFonts w:ascii="Helvetica" w:eastAsia="Times New Roman" w:hAnsi="Helvetica" w:cs="Helvetica"/>
          <w:b/>
          <w:bCs/>
          <w:color w:val="242F33"/>
          <w:spacing w:val="2"/>
          <w:sz w:val="24"/>
          <w:szCs w:val="24"/>
          <w:lang w:eastAsia="ru-RU"/>
        </w:rPr>
        <w:t>Решение проблемы, подробно (действительно только для протокола ФН ФФД 1.05):</w:t>
      </w:r>
      <w:r w:rsidRPr="0031268E">
        <w:rPr>
          <w:rFonts w:ascii="Helvetica" w:eastAsia="Times New Roman" w:hAnsi="Helvetica" w:cs="Helvetica"/>
          <w:color w:val="242F33"/>
          <w:spacing w:val="2"/>
          <w:sz w:val="24"/>
          <w:szCs w:val="24"/>
          <w:lang w:eastAsia="ru-RU"/>
        </w:rPr>
        <w:br/>
      </w:r>
      <w:r w:rsidRPr="0031268E">
        <w:rPr>
          <w:rFonts w:ascii="Helvetica" w:eastAsia="Times New Roman" w:hAnsi="Helvetica" w:cs="Helvetica"/>
          <w:i/>
          <w:iCs/>
          <w:color w:val="242F33"/>
          <w:spacing w:val="2"/>
          <w:sz w:val="24"/>
          <w:szCs w:val="24"/>
          <w:lang w:eastAsia="ru-RU"/>
        </w:rPr>
        <w:t>1. Убедиться, что в принтере есть бумага</w:t>
      </w:r>
      <w:r w:rsidRPr="0031268E">
        <w:rPr>
          <w:rFonts w:ascii="Helvetica" w:eastAsia="Times New Roman" w:hAnsi="Helvetica" w:cs="Helvetica"/>
          <w:i/>
          <w:iCs/>
          <w:color w:val="242F33"/>
          <w:spacing w:val="2"/>
          <w:sz w:val="24"/>
          <w:szCs w:val="24"/>
          <w:lang w:eastAsia="ru-RU"/>
        </w:rPr>
        <w:br/>
        <w:t xml:space="preserve">2. Сохранить </w:t>
      </w:r>
      <w:proofErr w:type="spellStart"/>
      <w:r w:rsidRPr="0031268E">
        <w:rPr>
          <w:rFonts w:ascii="Helvetica" w:eastAsia="Times New Roman" w:hAnsi="Helvetica" w:cs="Helvetica"/>
          <w:i/>
          <w:iCs/>
          <w:color w:val="242F33"/>
          <w:spacing w:val="2"/>
          <w:sz w:val="24"/>
          <w:szCs w:val="24"/>
          <w:lang w:eastAsia="ru-RU"/>
        </w:rPr>
        <w:t>праметры</w:t>
      </w:r>
      <w:proofErr w:type="spellEnd"/>
      <w:r w:rsidRPr="0031268E">
        <w:rPr>
          <w:rFonts w:ascii="Helvetica" w:eastAsia="Times New Roman" w:hAnsi="Helvetica" w:cs="Helvetica"/>
          <w:i/>
          <w:iCs/>
          <w:color w:val="242F33"/>
          <w:spacing w:val="2"/>
          <w:sz w:val="24"/>
          <w:szCs w:val="24"/>
          <w:lang w:eastAsia="ru-RU"/>
        </w:rPr>
        <w:t xml:space="preserve"> подключения к ОФД</w:t>
      </w:r>
      <w:r w:rsidRPr="0031268E">
        <w:rPr>
          <w:rFonts w:ascii="Helvetica" w:eastAsia="Times New Roman" w:hAnsi="Helvetica" w:cs="Helvetica"/>
          <w:i/>
          <w:iCs/>
          <w:color w:val="242F33"/>
          <w:spacing w:val="2"/>
          <w:sz w:val="24"/>
          <w:szCs w:val="24"/>
          <w:lang w:eastAsia="ru-RU"/>
        </w:rPr>
        <w:br/>
        <w:t>3. Считать код защиты (Прогон №1 или формуляр ККТ).</w:t>
      </w:r>
      <w:r w:rsidRPr="0031268E">
        <w:rPr>
          <w:rFonts w:ascii="Helvetica" w:eastAsia="Times New Roman" w:hAnsi="Helvetica" w:cs="Helvetica"/>
          <w:i/>
          <w:iCs/>
          <w:color w:val="242F33"/>
          <w:spacing w:val="2"/>
          <w:sz w:val="24"/>
          <w:szCs w:val="24"/>
          <w:lang w:eastAsia="ru-RU"/>
        </w:rPr>
        <w:br/>
        <w:t xml:space="preserve">4. На </w:t>
      </w:r>
      <w:proofErr w:type="gramStart"/>
      <w:r w:rsidRPr="0031268E">
        <w:rPr>
          <w:rFonts w:ascii="Helvetica" w:eastAsia="Times New Roman" w:hAnsi="Helvetica" w:cs="Helvetica"/>
          <w:i/>
          <w:iCs/>
          <w:color w:val="242F33"/>
          <w:spacing w:val="2"/>
          <w:sz w:val="24"/>
          <w:szCs w:val="24"/>
          <w:lang w:eastAsia="ru-RU"/>
        </w:rPr>
        <w:t>выключенном</w:t>
      </w:r>
      <w:proofErr w:type="gramEnd"/>
      <w:r w:rsidRPr="0031268E">
        <w:rPr>
          <w:rFonts w:ascii="Helvetica" w:eastAsia="Times New Roman" w:hAnsi="Helvetica" w:cs="Helvetica"/>
          <w:i/>
          <w:iCs/>
          <w:color w:val="242F33"/>
          <w:spacing w:val="2"/>
          <w:sz w:val="24"/>
          <w:szCs w:val="24"/>
          <w:lang w:eastAsia="ru-RU"/>
        </w:rPr>
        <w:t xml:space="preserve"> ККТ перевести тумблер 2 (SA1) в положение ON.</w:t>
      </w:r>
      <w:r w:rsidRPr="0031268E">
        <w:rPr>
          <w:rFonts w:ascii="Helvetica" w:eastAsia="Times New Roman" w:hAnsi="Helvetica" w:cs="Helvetica"/>
          <w:i/>
          <w:iCs/>
          <w:color w:val="242F33"/>
          <w:spacing w:val="2"/>
          <w:sz w:val="24"/>
          <w:szCs w:val="24"/>
          <w:lang w:eastAsia="ru-RU"/>
        </w:rPr>
        <w:br/>
        <w:t>5. Скопировать файл f74_1001.con и штатную .CON прошивку на USB-накопитель.</w:t>
      </w:r>
      <w:r w:rsidRPr="0031268E">
        <w:rPr>
          <w:rFonts w:ascii="Helvetica" w:eastAsia="Times New Roman" w:hAnsi="Helvetica" w:cs="Helvetica"/>
          <w:i/>
          <w:iCs/>
          <w:color w:val="242F33"/>
          <w:spacing w:val="2"/>
          <w:sz w:val="24"/>
          <w:szCs w:val="24"/>
          <w:lang w:eastAsia="ru-RU"/>
        </w:rPr>
        <w:br/>
        <w:t>6. Установить USB-накопитель в ККТ.</w:t>
      </w:r>
      <w:r w:rsidRPr="0031268E">
        <w:rPr>
          <w:rFonts w:ascii="Helvetica" w:eastAsia="Times New Roman" w:hAnsi="Helvetica" w:cs="Helvetica"/>
          <w:i/>
          <w:iCs/>
          <w:color w:val="242F33"/>
          <w:spacing w:val="2"/>
          <w:sz w:val="24"/>
          <w:szCs w:val="24"/>
          <w:lang w:eastAsia="ru-RU"/>
        </w:rPr>
        <w:br/>
        <w:t>7. Включить ККТ.</w:t>
      </w:r>
      <w:r w:rsidRPr="0031268E">
        <w:rPr>
          <w:rFonts w:ascii="Helvetica" w:eastAsia="Times New Roman" w:hAnsi="Helvetica" w:cs="Helvetica"/>
          <w:i/>
          <w:iCs/>
          <w:color w:val="242F33"/>
          <w:spacing w:val="2"/>
          <w:sz w:val="24"/>
          <w:szCs w:val="24"/>
          <w:lang w:eastAsia="ru-RU"/>
        </w:rPr>
        <w:br/>
        <w:t>8. Зайти в хранилище и скопировать файл f74_1001.con в «память ККТ» - «EVOTOR» (дождаться звукового сигнала завершения прошивки!!!).</w:t>
      </w:r>
      <w:r w:rsidRPr="0031268E">
        <w:rPr>
          <w:rFonts w:ascii="Helvetica" w:eastAsia="Times New Roman" w:hAnsi="Helvetica" w:cs="Helvetica"/>
          <w:i/>
          <w:iCs/>
          <w:color w:val="242F33"/>
          <w:spacing w:val="2"/>
          <w:sz w:val="24"/>
          <w:szCs w:val="24"/>
          <w:lang w:eastAsia="ru-RU"/>
        </w:rPr>
        <w:br/>
        <w:t>9. Выключить ККТ.</w:t>
      </w:r>
      <w:r w:rsidRPr="0031268E">
        <w:rPr>
          <w:rFonts w:ascii="Helvetica" w:eastAsia="Times New Roman" w:hAnsi="Helvetica" w:cs="Helvetica"/>
          <w:i/>
          <w:iCs/>
          <w:color w:val="242F33"/>
          <w:spacing w:val="2"/>
          <w:sz w:val="24"/>
          <w:szCs w:val="24"/>
          <w:lang w:eastAsia="ru-RU"/>
        </w:rPr>
        <w:br/>
        <w:t xml:space="preserve">10. На </w:t>
      </w:r>
      <w:proofErr w:type="gramStart"/>
      <w:r w:rsidRPr="0031268E">
        <w:rPr>
          <w:rFonts w:ascii="Helvetica" w:eastAsia="Times New Roman" w:hAnsi="Helvetica" w:cs="Helvetica"/>
          <w:i/>
          <w:iCs/>
          <w:color w:val="242F33"/>
          <w:spacing w:val="2"/>
          <w:sz w:val="24"/>
          <w:szCs w:val="24"/>
          <w:lang w:eastAsia="ru-RU"/>
        </w:rPr>
        <w:t>выключенном</w:t>
      </w:r>
      <w:proofErr w:type="gramEnd"/>
      <w:r w:rsidRPr="0031268E">
        <w:rPr>
          <w:rFonts w:ascii="Helvetica" w:eastAsia="Times New Roman" w:hAnsi="Helvetica" w:cs="Helvetica"/>
          <w:i/>
          <w:iCs/>
          <w:color w:val="242F33"/>
          <w:spacing w:val="2"/>
          <w:sz w:val="24"/>
          <w:szCs w:val="24"/>
          <w:lang w:eastAsia="ru-RU"/>
        </w:rPr>
        <w:t xml:space="preserve"> ККТ перевести тумблер 2 (SA1) в положение OFF.</w:t>
      </w:r>
      <w:r w:rsidRPr="0031268E">
        <w:rPr>
          <w:rFonts w:ascii="Helvetica" w:eastAsia="Times New Roman" w:hAnsi="Helvetica" w:cs="Helvetica"/>
          <w:i/>
          <w:iCs/>
          <w:color w:val="242F33"/>
          <w:spacing w:val="2"/>
          <w:sz w:val="24"/>
          <w:szCs w:val="24"/>
          <w:lang w:eastAsia="ru-RU"/>
        </w:rPr>
        <w:br/>
        <w:t>11. Включить ККТ, дождаться полного запуска планшета.</w:t>
      </w:r>
      <w:r w:rsidRPr="0031268E">
        <w:rPr>
          <w:rFonts w:ascii="Helvetica" w:eastAsia="Times New Roman" w:hAnsi="Helvetica" w:cs="Helvetica"/>
          <w:i/>
          <w:iCs/>
          <w:color w:val="242F33"/>
          <w:spacing w:val="2"/>
          <w:sz w:val="24"/>
          <w:szCs w:val="24"/>
          <w:lang w:eastAsia="ru-RU"/>
        </w:rPr>
        <w:br/>
        <w:t>12. Выключить ККТ.</w:t>
      </w:r>
      <w:r w:rsidRPr="0031268E">
        <w:rPr>
          <w:rFonts w:ascii="Helvetica" w:eastAsia="Times New Roman" w:hAnsi="Helvetica" w:cs="Helvetica"/>
          <w:i/>
          <w:iCs/>
          <w:color w:val="242F33"/>
          <w:spacing w:val="2"/>
          <w:sz w:val="24"/>
          <w:szCs w:val="24"/>
          <w:lang w:eastAsia="ru-RU"/>
        </w:rPr>
        <w:br/>
        <w:t xml:space="preserve">13. На </w:t>
      </w:r>
      <w:proofErr w:type="gramStart"/>
      <w:r w:rsidRPr="0031268E">
        <w:rPr>
          <w:rFonts w:ascii="Helvetica" w:eastAsia="Times New Roman" w:hAnsi="Helvetica" w:cs="Helvetica"/>
          <w:i/>
          <w:iCs/>
          <w:color w:val="242F33"/>
          <w:spacing w:val="2"/>
          <w:sz w:val="24"/>
          <w:szCs w:val="24"/>
          <w:lang w:eastAsia="ru-RU"/>
        </w:rPr>
        <w:t>выключенном</w:t>
      </w:r>
      <w:proofErr w:type="gramEnd"/>
      <w:r w:rsidRPr="0031268E">
        <w:rPr>
          <w:rFonts w:ascii="Helvetica" w:eastAsia="Times New Roman" w:hAnsi="Helvetica" w:cs="Helvetica"/>
          <w:i/>
          <w:iCs/>
          <w:color w:val="242F33"/>
          <w:spacing w:val="2"/>
          <w:sz w:val="24"/>
          <w:szCs w:val="24"/>
          <w:lang w:eastAsia="ru-RU"/>
        </w:rPr>
        <w:t xml:space="preserve"> ККТ перевести тумблер 2 (SA1) в положение ON.</w:t>
      </w:r>
      <w:r w:rsidRPr="0031268E">
        <w:rPr>
          <w:rFonts w:ascii="Helvetica" w:eastAsia="Times New Roman" w:hAnsi="Helvetica" w:cs="Helvetica"/>
          <w:i/>
          <w:iCs/>
          <w:color w:val="242F33"/>
          <w:spacing w:val="2"/>
          <w:sz w:val="24"/>
          <w:szCs w:val="24"/>
          <w:lang w:eastAsia="ru-RU"/>
        </w:rPr>
        <w:br/>
        <w:t>14. Зайти в хранилище и скопировать файл штатной .CON прошивки в «память ККТ» - «EVOTOR» (дождаться звукового сигнала завершения прошивки!!!).</w:t>
      </w:r>
      <w:r w:rsidRPr="0031268E">
        <w:rPr>
          <w:rFonts w:ascii="Helvetica" w:eastAsia="Times New Roman" w:hAnsi="Helvetica" w:cs="Helvetica"/>
          <w:i/>
          <w:iCs/>
          <w:color w:val="242F33"/>
          <w:spacing w:val="2"/>
          <w:sz w:val="24"/>
          <w:szCs w:val="24"/>
          <w:lang w:eastAsia="ru-RU"/>
        </w:rPr>
        <w:br/>
        <w:t>15. Выключить ККТ.</w:t>
      </w:r>
      <w:r w:rsidRPr="0031268E">
        <w:rPr>
          <w:rFonts w:ascii="Helvetica" w:eastAsia="Times New Roman" w:hAnsi="Helvetica" w:cs="Helvetica"/>
          <w:i/>
          <w:iCs/>
          <w:color w:val="242F33"/>
          <w:spacing w:val="2"/>
          <w:sz w:val="24"/>
          <w:szCs w:val="24"/>
          <w:lang w:eastAsia="ru-RU"/>
        </w:rPr>
        <w:br/>
        <w:t xml:space="preserve">16. На </w:t>
      </w:r>
      <w:proofErr w:type="gramStart"/>
      <w:r w:rsidRPr="0031268E">
        <w:rPr>
          <w:rFonts w:ascii="Helvetica" w:eastAsia="Times New Roman" w:hAnsi="Helvetica" w:cs="Helvetica"/>
          <w:i/>
          <w:iCs/>
          <w:color w:val="242F33"/>
          <w:spacing w:val="2"/>
          <w:sz w:val="24"/>
          <w:szCs w:val="24"/>
          <w:lang w:eastAsia="ru-RU"/>
        </w:rPr>
        <w:t>выключенном</w:t>
      </w:r>
      <w:proofErr w:type="gramEnd"/>
      <w:r w:rsidRPr="0031268E">
        <w:rPr>
          <w:rFonts w:ascii="Helvetica" w:eastAsia="Times New Roman" w:hAnsi="Helvetica" w:cs="Helvetica"/>
          <w:i/>
          <w:iCs/>
          <w:color w:val="242F33"/>
          <w:spacing w:val="2"/>
          <w:sz w:val="24"/>
          <w:szCs w:val="24"/>
          <w:lang w:eastAsia="ru-RU"/>
        </w:rPr>
        <w:t xml:space="preserve"> ККТ перевести тумблер 2 (SA1) в положение OFF.</w:t>
      </w:r>
      <w:r w:rsidRPr="0031268E">
        <w:rPr>
          <w:rFonts w:ascii="Helvetica" w:eastAsia="Times New Roman" w:hAnsi="Helvetica" w:cs="Helvetica"/>
          <w:i/>
          <w:iCs/>
          <w:color w:val="242F33"/>
          <w:spacing w:val="2"/>
          <w:sz w:val="24"/>
          <w:szCs w:val="24"/>
          <w:lang w:eastAsia="ru-RU"/>
        </w:rPr>
        <w:br/>
        <w:t>17. Включить ККТ.</w:t>
      </w:r>
      <w:r w:rsidRPr="0031268E">
        <w:rPr>
          <w:rFonts w:ascii="Helvetica" w:eastAsia="Times New Roman" w:hAnsi="Helvetica" w:cs="Helvetica"/>
          <w:i/>
          <w:iCs/>
          <w:color w:val="242F33"/>
          <w:spacing w:val="2"/>
          <w:sz w:val="24"/>
          <w:szCs w:val="24"/>
          <w:lang w:eastAsia="ru-RU"/>
        </w:rPr>
        <w:br/>
        <w:t>18. Принтер напечатает сообщение «ЗН не введен»</w:t>
      </w:r>
      <w:r w:rsidRPr="0031268E">
        <w:rPr>
          <w:rFonts w:ascii="Helvetica" w:eastAsia="Times New Roman" w:hAnsi="Helvetica" w:cs="Helvetica"/>
          <w:i/>
          <w:iCs/>
          <w:color w:val="242F33"/>
          <w:spacing w:val="2"/>
          <w:sz w:val="24"/>
          <w:szCs w:val="24"/>
          <w:lang w:eastAsia="ru-RU"/>
        </w:rPr>
        <w:br/>
        <w:t>19. На вкладке «Обслуживание кассы» ввести ЗН и КЗ.</w:t>
      </w:r>
      <w:r w:rsidRPr="0031268E">
        <w:rPr>
          <w:rFonts w:ascii="Helvetica" w:eastAsia="Times New Roman" w:hAnsi="Helvetica" w:cs="Helvetica"/>
          <w:i/>
          <w:iCs/>
          <w:color w:val="242F33"/>
          <w:spacing w:val="2"/>
          <w:sz w:val="24"/>
          <w:szCs w:val="24"/>
          <w:lang w:eastAsia="ru-RU"/>
        </w:rPr>
        <w:br/>
        <w:t>20. Ввести адрес и порт ОФД.</w:t>
      </w:r>
      <w:r w:rsidRPr="0031268E">
        <w:rPr>
          <w:rFonts w:ascii="Helvetica" w:eastAsia="Times New Roman" w:hAnsi="Helvetica" w:cs="Helvetica"/>
          <w:i/>
          <w:iCs/>
          <w:color w:val="242F33"/>
          <w:spacing w:val="2"/>
          <w:sz w:val="24"/>
          <w:szCs w:val="24"/>
          <w:lang w:eastAsia="ru-RU"/>
        </w:rPr>
        <w:br/>
        <w:t>21. Установить СНО по умолчанию.</w:t>
      </w:r>
      <w:r w:rsidRPr="0031268E">
        <w:rPr>
          <w:rFonts w:ascii="Helvetica" w:eastAsia="Times New Roman" w:hAnsi="Helvetica" w:cs="Helvetica"/>
          <w:i/>
          <w:iCs/>
          <w:color w:val="242F33"/>
          <w:spacing w:val="2"/>
          <w:sz w:val="24"/>
          <w:szCs w:val="24"/>
          <w:lang w:eastAsia="ru-RU"/>
        </w:rPr>
        <w:br/>
      </w:r>
    </w:p>
    <w:p w:rsidR="007C112F" w:rsidRDefault="007C112F"/>
    <w:sectPr w:rsidR="007C11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68E"/>
    <w:rsid w:val="0031268E"/>
    <w:rsid w:val="007C1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26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26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26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26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032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354</Words>
  <Characters>2021</Characters>
  <Application>Microsoft Office Word</Application>
  <DocSecurity>0</DocSecurity>
  <Lines>16</Lines>
  <Paragraphs>4</Paragraphs>
  <ScaleCrop>false</ScaleCrop>
  <Company/>
  <LinksUpToDate>false</LinksUpToDate>
  <CharactersWithSpaces>2371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Evgen</dc:creator>
  <cp:lastModifiedBy>Evgen</cp:lastModifiedBy>
  <cp:revision>2</cp:revision>
  <dcterms:created xsi:type="dcterms:W3CDTF">2018-09-14T09:35:00Z</dcterms:created>
  <dcterms:modified xsi:type="dcterms:W3CDTF">2018-09-14T09:38:00Z</dcterms:modified>
</cp:coreProperties>
</file>